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992"/>
        <w:gridCol w:w="1134"/>
        <w:gridCol w:w="1100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0D08331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DB3B7D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DB3B7D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DB3B7D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DB3B7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DB3B7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DB3B7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DB3B7D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DB3B7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DB3B7D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DB3B7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309EDCE3" w14:textId="77777777" w:rsidTr="00DB3B7D">
        <w:trPr>
          <w:trHeight w:val="623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405A79" w14:paraId="2F8E8045" w14:textId="77777777" w:rsidTr="00DB3B7D">
        <w:trPr>
          <w:trHeight w:val="76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0C265471" w:rsidR="00405A79" w:rsidRPr="00346DFC" w:rsidRDefault="00346DFC" w:rsidP="00AF77A9">
            <w:pPr>
              <w:rPr>
                <w:b/>
              </w:rPr>
            </w:pPr>
            <w:r w:rsidRPr="00346DFC">
              <w:rPr>
                <w:b/>
              </w:rPr>
              <w:t>C1. ESPERIENZA NELLA PIANIFICAZIONE E GESTIONE DEI PROGETTI PON O DI ALTRE INIZIATIVE ANALOGHE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B3B7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5CCF9F2" w:rsidR="00154938" w:rsidRPr="00346DFC" w:rsidRDefault="00346DFC" w:rsidP="002C2EB2">
            <w:pPr>
              <w:rPr>
                <w:b/>
              </w:rPr>
            </w:pPr>
            <w:r w:rsidRPr="00346DFC">
              <w:rPr>
                <w:b/>
              </w:rPr>
              <w:t>C2. ESPERIENZA SCOLASTICA IN AMBITO ORGANIZZATIVO E GESTIONALE (ANIMATORE DIGITALE, FUNZIONE STRUMENTALE…)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DB3B7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3638D950" w:rsidR="006A23D4" w:rsidRPr="00346DFC" w:rsidRDefault="00346DFC" w:rsidP="006A23D4">
            <w:pPr>
              <w:rPr>
                <w:b/>
              </w:rPr>
            </w:pPr>
            <w:r w:rsidRPr="00346DFC">
              <w:rPr>
                <w:b/>
              </w:rPr>
              <w:t>C3. COMPETENZE DI GESTIONE INFORMATICA GPU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DB3B7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74CED1C4" w:rsidR="00E52688" w:rsidRPr="00346DFC" w:rsidRDefault="00346DFC" w:rsidP="00E52688">
            <w:pPr>
              <w:rPr>
                <w:b/>
              </w:rPr>
            </w:pPr>
            <w:r w:rsidRPr="00346DFC">
              <w:rPr>
                <w:b/>
              </w:rPr>
              <w:t>C4. PARTECIPAZIONE A CORSI DI</w:t>
            </w:r>
            <w:r>
              <w:rPr>
                <w:b/>
              </w:rPr>
              <w:t xml:space="preserve"> </w:t>
            </w:r>
            <w:r w:rsidRPr="00346DFC">
              <w:rPr>
                <w:b/>
              </w:rPr>
              <w:t>FORMAZIONE/AGGIORNAMENTO SUI TEMI ATTINENTI LA PROGETTAZIONE E LA GESTIONE DEI PON/PROGETTI EUROPEI, NAZIONALI E REGIONALI.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DB3B7D">
        <w:trPr>
          <w:trHeight w:val="616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1D2CAC6B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</w:t>
            </w:r>
            <w:r w:rsidR="00DB3B7D">
              <w:rPr>
                <w:b/>
              </w:rPr>
              <w:t xml:space="preserve">70 </w:t>
            </w:r>
            <w:r w:rsidR="00E070EE">
              <w:rPr>
                <w:b/>
              </w:rPr>
              <w:t>PUNTI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C0068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7C42" w14:textId="77777777" w:rsidR="00ED1729" w:rsidRDefault="00ED1729">
      <w:r>
        <w:separator/>
      </w:r>
    </w:p>
  </w:endnote>
  <w:endnote w:type="continuationSeparator" w:id="0">
    <w:p w14:paraId="5D28BCC5" w14:textId="77777777" w:rsidR="00ED1729" w:rsidRDefault="00ED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EEC2DB3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4B2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1A02" w14:textId="77777777" w:rsidR="00ED1729" w:rsidRDefault="00ED1729">
      <w:r>
        <w:separator/>
      </w:r>
    </w:p>
  </w:footnote>
  <w:footnote w:type="continuationSeparator" w:id="0">
    <w:p w14:paraId="0851EFDD" w14:textId="77777777" w:rsidR="00ED1729" w:rsidRDefault="00ED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349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6DFC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E7ED9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C4B26"/>
    <w:rsid w:val="00BD0C93"/>
    <w:rsid w:val="00BD5445"/>
    <w:rsid w:val="00BE3423"/>
    <w:rsid w:val="00BE6544"/>
    <w:rsid w:val="00BF4919"/>
    <w:rsid w:val="00BF4A50"/>
    <w:rsid w:val="00C00684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3B7D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620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1729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70C9-C38C-4BFF-A273-07E6914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Alessandro Saccà</cp:lastModifiedBy>
  <cp:revision>3</cp:revision>
  <cp:lastPrinted>2018-01-15T11:37:00Z</cp:lastPrinted>
  <dcterms:created xsi:type="dcterms:W3CDTF">2022-03-02T13:56:00Z</dcterms:created>
  <dcterms:modified xsi:type="dcterms:W3CDTF">2022-03-02T14:13:00Z</dcterms:modified>
</cp:coreProperties>
</file>